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9E8" w:rsidRDefault="00AD12E0" w:rsidP="002A59E8">
      <w:pPr>
        <w:jc w:val="center"/>
        <w:rPr>
          <w:b/>
          <w:sz w:val="24"/>
          <w:szCs w:val="16"/>
        </w:rPr>
      </w:pPr>
      <w:r w:rsidRPr="00EF08A2">
        <w:rPr>
          <w:b/>
          <w:sz w:val="24"/>
          <w:szCs w:val="16"/>
        </w:rPr>
        <w:t>Пояснения к содержанию проекта</w:t>
      </w:r>
    </w:p>
    <w:p w:rsidR="002A59E8" w:rsidRPr="002A59E8" w:rsidRDefault="002A59E8" w:rsidP="002A59E8">
      <w:pPr>
        <w:rPr>
          <w:b/>
          <w:sz w:val="24"/>
          <w:szCs w:val="16"/>
        </w:rPr>
      </w:pPr>
    </w:p>
    <w:p w:rsidR="002A59E8" w:rsidRPr="002A19E4" w:rsidRDefault="002A59E8" w:rsidP="002A59E8">
      <w:pPr>
        <w:pStyle w:val="a3"/>
        <w:tabs>
          <w:tab w:val="left" w:pos="-284"/>
          <w:tab w:val="left" w:pos="0"/>
        </w:tabs>
        <w:ind w:left="-284" w:right="-2"/>
        <w:jc w:val="both"/>
        <w:rPr>
          <w:sz w:val="24"/>
          <w:szCs w:val="24"/>
        </w:rPr>
      </w:pPr>
      <w:r w:rsidRPr="002A19E4">
        <w:rPr>
          <w:sz w:val="24"/>
          <w:szCs w:val="24"/>
        </w:rPr>
        <w:t xml:space="preserve">       Для подведения итогов</w:t>
      </w:r>
      <w:r>
        <w:rPr>
          <w:sz w:val="24"/>
          <w:szCs w:val="24"/>
        </w:rPr>
        <w:t xml:space="preserve"> Конкурса</w:t>
      </w:r>
      <w:r w:rsidRPr="002A19E4">
        <w:rPr>
          <w:sz w:val="24"/>
          <w:szCs w:val="24"/>
        </w:rPr>
        <w:t xml:space="preserve"> в управление экологии и природных ресурсов Липецкой области направляются следующие материалы:</w:t>
      </w:r>
    </w:p>
    <w:p w:rsidR="002A59E8" w:rsidRPr="00D90FF7" w:rsidRDefault="002A59E8" w:rsidP="002A59E8">
      <w:pPr>
        <w:pStyle w:val="a3"/>
        <w:tabs>
          <w:tab w:val="left" w:pos="-284"/>
        </w:tabs>
        <w:ind w:left="-284" w:right="-2" w:hanging="284"/>
        <w:jc w:val="both"/>
        <w:rPr>
          <w:sz w:val="24"/>
          <w:szCs w:val="24"/>
        </w:rPr>
      </w:pPr>
      <w:r w:rsidRPr="002A19E4">
        <w:rPr>
          <w:sz w:val="24"/>
          <w:szCs w:val="24"/>
        </w:rPr>
        <w:t xml:space="preserve">             </w:t>
      </w:r>
      <w:r w:rsidRPr="00D90FF7">
        <w:rPr>
          <w:sz w:val="24"/>
          <w:szCs w:val="24"/>
        </w:rPr>
        <w:t>1) заявка на участие в областном публичном конкурсе: данные об учреждении/организации (полное и сокращенное наименование, Ф.И.О. руков</w:t>
      </w:r>
      <w:r w:rsidRPr="00D90FF7">
        <w:rPr>
          <w:sz w:val="24"/>
          <w:szCs w:val="24"/>
        </w:rPr>
        <w:t>о</w:t>
      </w:r>
      <w:r w:rsidRPr="00D90FF7">
        <w:rPr>
          <w:sz w:val="24"/>
          <w:szCs w:val="24"/>
        </w:rPr>
        <w:t xml:space="preserve">дителя полностью, телефон, электронный адрес; </w:t>
      </w:r>
    </w:p>
    <w:p w:rsidR="002A59E8" w:rsidRPr="00D90FF7" w:rsidRDefault="002A59E8" w:rsidP="002A59E8">
      <w:pPr>
        <w:ind w:left="-284" w:firstLine="142"/>
        <w:jc w:val="both"/>
        <w:rPr>
          <w:sz w:val="24"/>
          <w:szCs w:val="24"/>
        </w:rPr>
      </w:pPr>
      <w:r w:rsidRPr="00D90FF7">
        <w:rPr>
          <w:sz w:val="24"/>
          <w:szCs w:val="24"/>
        </w:rPr>
        <w:t xml:space="preserve">     2) проект, который должен включать проект – презентацию цикла уроков по экологии Липецкой области (</w:t>
      </w:r>
      <w:r w:rsidRPr="00D90FF7">
        <w:rPr>
          <w:sz w:val="24"/>
          <w:szCs w:val="24"/>
          <w:lang w:val="en-US"/>
        </w:rPr>
        <w:t>min</w:t>
      </w:r>
      <w:r w:rsidRPr="00D90FF7">
        <w:rPr>
          <w:sz w:val="24"/>
          <w:szCs w:val="24"/>
        </w:rPr>
        <w:t xml:space="preserve"> 6) с использованием методических материалов, разработанных по заказу управления экологии и природных ресурсов и размещенных по ссылке</w:t>
      </w:r>
      <w:r>
        <w:rPr>
          <w:sz w:val="24"/>
          <w:szCs w:val="24"/>
        </w:rPr>
        <w:t xml:space="preserve">, опубликованной на официальном сайте управления экологии и природных ресурсов </w:t>
      </w:r>
      <w:r w:rsidRPr="00D90FF7">
        <w:rPr>
          <w:b/>
          <w:sz w:val="24"/>
          <w:szCs w:val="24"/>
        </w:rPr>
        <w:t>экология-48.рф</w:t>
      </w:r>
      <w:r>
        <w:rPr>
          <w:sz w:val="24"/>
          <w:szCs w:val="24"/>
        </w:rPr>
        <w:t xml:space="preserve"> в разделе </w:t>
      </w:r>
      <w:r w:rsidRPr="00D90FF7">
        <w:rPr>
          <w:b/>
          <w:sz w:val="24"/>
          <w:szCs w:val="24"/>
        </w:rPr>
        <w:t>«</w:t>
      </w:r>
      <w:proofErr w:type="spellStart"/>
      <w:r w:rsidRPr="00D90FF7">
        <w:rPr>
          <w:b/>
          <w:sz w:val="24"/>
          <w:szCs w:val="24"/>
        </w:rPr>
        <w:t>Экодиалог</w:t>
      </w:r>
      <w:proofErr w:type="spellEnd"/>
      <w:r w:rsidRPr="00D90FF7">
        <w:rPr>
          <w:b/>
          <w:sz w:val="24"/>
          <w:szCs w:val="24"/>
        </w:rPr>
        <w:t>»/«Экологическое просвещение»</w:t>
      </w:r>
      <w:r>
        <w:rPr>
          <w:b/>
          <w:sz w:val="24"/>
          <w:szCs w:val="24"/>
        </w:rPr>
        <w:t>.</w:t>
      </w:r>
    </w:p>
    <w:p w:rsidR="002A59E8" w:rsidRPr="00D90FF7" w:rsidRDefault="002A59E8" w:rsidP="002A59E8">
      <w:pPr>
        <w:ind w:left="-284" w:firstLine="142"/>
        <w:jc w:val="both"/>
        <w:rPr>
          <w:sz w:val="24"/>
          <w:szCs w:val="24"/>
        </w:rPr>
      </w:pPr>
      <w:r w:rsidRPr="00D90FF7">
        <w:rPr>
          <w:sz w:val="24"/>
          <w:szCs w:val="24"/>
        </w:rPr>
        <w:t>В презентации должны быть описаны:</w:t>
      </w:r>
    </w:p>
    <w:p w:rsidR="002A59E8" w:rsidRPr="00D90FF7" w:rsidRDefault="002A59E8" w:rsidP="002A59E8">
      <w:pPr>
        <w:ind w:left="-284" w:firstLine="142"/>
        <w:jc w:val="both"/>
        <w:rPr>
          <w:sz w:val="24"/>
          <w:szCs w:val="24"/>
        </w:rPr>
      </w:pPr>
      <w:r w:rsidRPr="00D90FF7">
        <w:rPr>
          <w:sz w:val="24"/>
          <w:szCs w:val="24"/>
        </w:rPr>
        <w:t>а) цели и задачи проекта (цикла уроков) и каждого урока в отдельности;</w:t>
      </w:r>
    </w:p>
    <w:p w:rsidR="002A59E8" w:rsidRPr="00D90FF7" w:rsidRDefault="002A59E8" w:rsidP="002A59E8">
      <w:pPr>
        <w:ind w:left="-284" w:firstLine="142"/>
        <w:jc w:val="both"/>
        <w:rPr>
          <w:sz w:val="24"/>
          <w:szCs w:val="24"/>
        </w:rPr>
      </w:pPr>
      <w:r w:rsidRPr="00D90FF7">
        <w:rPr>
          <w:sz w:val="24"/>
          <w:szCs w:val="24"/>
        </w:rPr>
        <w:t>б) описание проекта (цикла уроков) и методы его реализации;</w:t>
      </w:r>
    </w:p>
    <w:p w:rsidR="002A59E8" w:rsidRPr="00D90FF7" w:rsidRDefault="002A59E8" w:rsidP="002A59E8">
      <w:pPr>
        <w:ind w:left="-284" w:firstLine="142"/>
        <w:jc w:val="both"/>
        <w:rPr>
          <w:sz w:val="24"/>
          <w:szCs w:val="24"/>
        </w:rPr>
      </w:pPr>
      <w:r w:rsidRPr="00D90FF7">
        <w:rPr>
          <w:sz w:val="24"/>
          <w:szCs w:val="24"/>
        </w:rPr>
        <w:t xml:space="preserve">в) результаты проекта (цикла уроков) и перспективы его использования </w:t>
      </w:r>
    </w:p>
    <w:p w:rsidR="002A59E8" w:rsidRPr="00D90FF7" w:rsidRDefault="002A59E8" w:rsidP="002A59E8">
      <w:pPr>
        <w:ind w:left="-284" w:firstLine="142"/>
        <w:jc w:val="both"/>
        <w:rPr>
          <w:sz w:val="24"/>
          <w:szCs w:val="24"/>
        </w:rPr>
      </w:pPr>
      <w:r w:rsidRPr="00D90FF7">
        <w:rPr>
          <w:sz w:val="24"/>
          <w:szCs w:val="24"/>
        </w:rPr>
        <w:t>г) указание на источники получения информации</w:t>
      </w:r>
      <w:r>
        <w:rPr>
          <w:sz w:val="24"/>
          <w:szCs w:val="24"/>
        </w:rPr>
        <w:t>;</w:t>
      </w:r>
      <w:r w:rsidRPr="00D90FF7">
        <w:rPr>
          <w:sz w:val="24"/>
          <w:szCs w:val="24"/>
        </w:rPr>
        <w:t xml:space="preserve"> </w:t>
      </w:r>
    </w:p>
    <w:p w:rsidR="002A59E8" w:rsidRPr="00D90FF7" w:rsidRDefault="002A59E8" w:rsidP="002A59E8">
      <w:pPr>
        <w:ind w:left="-284" w:firstLine="142"/>
        <w:jc w:val="both"/>
        <w:rPr>
          <w:sz w:val="24"/>
          <w:szCs w:val="24"/>
        </w:rPr>
      </w:pPr>
      <w:r w:rsidRPr="00D90FF7">
        <w:rPr>
          <w:sz w:val="24"/>
          <w:szCs w:val="24"/>
        </w:rPr>
        <w:t>д) указание на количество людей, участвующих в разработке представленного проекта;</w:t>
      </w:r>
    </w:p>
    <w:p w:rsidR="002A59E8" w:rsidRPr="00D90FF7" w:rsidRDefault="002A59E8" w:rsidP="002A59E8">
      <w:pPr>
        <w:ind w:left="-284" w:firstLine="142"/>
        <w:jc w:val="both"/>
        <w:rPr>
          <w:sz w:val="24"/>
          <w:szCs w:val="24"/>
        </w:rPr>
      </w:pPr>
      <w:r w:rsidRPr="00D90FF7">
        <w:rPr>
          <w:sz w:val="24"/>
          <w:szCs w:val="24"/>
        </w:rPr>
        <w:t>е) указание на новизну работы и сведения о применении новых идей при решении задач, поставленных проектом;</w:t>
      </w:r>
    </w:p>
    <w:p w:rsidR="002A59E8" w:rsidRPr="00D90FF7" w:rsidRDefault="002A59E8" w:rsidP="002A59E8">
      <w:pPr>
        <w:ind w:left="-284" w:firstLine="142"/>
        <w:jc w:val="both"/>
        <w:rPr>
          <w:sz w:val="24"/>
          <w:szCs w:val="24"/>
        </w:rPr>
      </w:pPr>
      <w:r w:rsidRPr="00D90FF7">
        <w:rPr>
          <w:sz w:val="24"/>
          <w:szCs w:val="24"/>
        </w:rPr>
        <w:t>ж) указание на применение данного проекта на практике;</w:t>
      </w:r>
    </w:p>
    <w:p w:rsidR="002A59E8" w:rsidRPr="00D90FF7" w:rsidRDefault="002A59E8" w:rsidP="002A59E8">
      <w:pPr>
        <w:ind w:left="-284" w:firstLine="142"/>
        <w:jc w:val="both"/>
        <w:rPr>
          <w:sz w:val="24"/>
          <w:szCs w:val="24"/>
        </w:rPr>
      </w:pPr>
      <w:r w:rsidRPr="00D90FF7">
        <w:rPr>
          <w:sz w:val="24"/>
          <w:szCs w:val="24"/>
        </w:rPr>
        <w:t>з) указание на сведения о возможных проведенных детьми исследованиях, практической работе в ходе уроков;</w:t>
      </w:r>
    </w:p>
    <w:p w:rsidR="002A59E8" w:rsidRPr="00D90FF7" w:rsidRDefault="002A59E8" w:rsidP="002A59E8">
      <w:pPr>
        <w:ind w:left="-284" w:firstLine="426"/>
        <w:jc w:val="both"/>
        <w:rPr>
          <w:sz w:val="24"/>
          <w:szCs w:val="24"/>
        </w:rPr>
      </w:pPr>
      <w:r w:rsidRPr="00D90FF7">
        <w:rPr>
          <w:sz w:val="24"/>
          <w:szCs w:val="24"/>
        </w:rPr>
        <w:t xml:space="preserve">3) промо-ролик (длительностью 1-2 мин), </w:t>
      </w:r>
      <w:proofErr w:type="gramStart"/>
      <w:r w:rsidRPr="00D90FF7">
        <w:rPr>
          <w:sz w:val="24"/>
          <w:szCs w:val="24"/>
        </w:rPr>
        <w:t>демонстрирующий</w:t>
      </w:r>
      <w:proofErr w:type="gramEnd"/>
      <w:r w:rsidRPr="00D90FF7">
        <w:rPr>
          <w:sz w:val="24"/>
          <w:szCs w:val="24"/>
        </w:rPr>
        <w:t xml:space="preserve"> масштабность, креативность и результативность проводимой в учреждении экологической работы с учащимися, их родителями и другими жителями населенного пункта;</w:t>
      </w:r>
    </w:p>
    <w:p w:rsidR="002A59E8" w:rsidRPr="00D90FF7" w:rsidRDefault="002A59E8" w:rsidP="002A59E8">
      <w:pPr>
        <w:ind w:left="-284" w:firstLine="426"/>
        <w:jc w:val="both"/>
        <w:rPr>
          <w:sz w:val="24"/>
          <w:szCs w:val="24"/>
        </w:rPr>
      </w:pPr>
      <w:r w:rsidRPr="00D90FF7">
        <w:rPr>
          <w:sz w:val="24"/>
          <w:szCs w:val="24"/>
        </w:rPr>
        <w:t>4) копии документов, подтверждающих участие образовательного учреждения в конкурсах и акциях экологической направленности в 2022 году;</w:t>
      </w:r>
    </w:p>
    <w:p w:rsidR="002A59E8" w:rsidRDefault="002A59E8" w:rsidP="002A59E8">
      <w:pPr>
        <w:ind w:left="-284" w:firstLine="426"/>
        <w:jc w:val="both"/>
        <w:rPr>
          <w:sz w:val="24"/>
          <w:szCs w:val="24"/>
        </w:rPr>
      </w:pPr>
      <w:r w:rsidRPr="00D90FF7">
        <w:rPr>
          <w:sz w:val="24"/>
          <w:szCs w:val="24"/>
        </w:rPr>
        <w:t>5) ссылки на размещенные материалы по экологической тематике за 2022 год.</w:t>
      </w:r>
    </w:p>
    <w:p w:rsidR="002A59E8" w:rsidRDefault="002A59E8" w:rsidP="002A59E8">
      <w:pPr>
        <w:ind w:left="-284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A59E8" w:rsidRDefault="002A59E8" w:rsidP="002A59E8">
      <w:pPr>
        <w:ind w:left="-284"/>
        <w:rPr>
          <w:b/>
          <w:sz w:val="24"/>
          <w:szCs w:val="24"/>
        </w:rPr>
      </w:pPr>
      <w:r>
        <w:rPr>
          <w:sz w:val="24"/>
          <w:szCs w:val="24"/>
        </w:rPr>
        <w:t>Конкурс</w:t>
      </w:r>
      <w:r w:rsidRPr="002A19E4">
        <w:rPr>
          <w:sz w:val="24"/>
          <w:szCs w:val="24"/>
        </w:rPr>
        <w:t xml:space="preserve"> проводится </w:t>
      </w:r>
      <w:r w:rsidRPr="002A19E4">
        <w:rPr>
          <w:b/>
          <w:sz w:val="24"/>
          <w:szCs w:val="24"/>
        </w:rPr>
        <w:t xml:space="preserve">с </w:t>
      </w:r>
      <w:r>
        <w:rPr>
          <w:b/>
          <w:sz w:val="24"/>
          <w:szCs w:val="24"/>
        </w:rPr>
        <w:t>18</w:t>
      </w:r>
      <w:r w:rsidRPr="002A19E4">
        <w:rPr>
          <w:b/>
          <w:sz w:val="24"/>
          <w:szCs w:val="24"/>
        </w:rPr>
        <w:t xml:space="preserve"> ма</w:t>
      </w:r>
      <w:r>
        <w:rPr>
          <w:b/>
          <w:sz w:val="24"/>
          <w:szCs w:val="24"/>
        </w:rPr>
        <w:t>я</w:t>
      </w:r>
      <w:r w:rsidRPr="002A19E4">
        <w:rPr>
          <w:b/>
          <w:sz w:val="24"/>
          <w:szCs w:val="24"/>
        </w:rPr>
        <w:t xml:space="preserve"> по </w:t>
      </w:r>
      <w:r w:rsidRPr="0008426A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1</w:t>
      </w:r>
      <w:r w:rsidRPr="0008426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октябр</w:t>
      </w:r>
      <w:r w:rsidRPr="0008426A">
        <w:rPr>
          <w:b/>
          <w:sz w:val="24"/>
          <w:szCs w:val="24"/>
        </w:rPr>
        <w:t xml:space="preserve">я </w:t>
      </w:r>
      <w:r w:rsidRPr="00B6520D"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>2</w:t>
      </w:r>
      <w:r w:rsidRPr="00B6520D">
        <w:rPr>
          <w:b/>
          <w:sz w:val="24"/>
          <w:szCs w:val="24"/>
        </w:rPr>
        <w:t xml:space="preserve"> г</w:t>
      </w:r>
      <w:r w:rsidRPr="0008426A">
        <w:rPr>
          <w:b/>
          <w:sz w:val="24"/>
          <w:szCs w:val="24"/>
        </w:rPr>
        <w:t>ода</w:t>
      </w:r>
      <w:r w:rsidRPr="002A19E4">
        <w:rPr>
          <w:b/>
          <w:sz w:val="24"/>
          <w:szCs w:val="24"/>
        </w:rPr>
        <w:t>.</w:t>
      </w:r>
      <w:r w:rsidRPr="002A19E4">
        <w:rPr>
          <w:sz w:val="24"/>
          <w:szCs w:val="24"/>
        </w:rPr>
        <w:t xml:space="preserve"> Материалы по результатам проведения </w:t>
      </w:r>
      <w:r>
        <w:rPr>
          <w:sz w:val="24"/>
          <w:szCs w:val="24"/>
        </w:rPr>
        <w:t>Конкурса</w:t>
      </w:r>
      <w:r w:rsidRPr="002A19E4">
        <w:rPr>
          <w:sz w:val="24"/>
          <w:szCs w:val="24"/>
        </w:rPr>
        <w:t xml:space="preserve"> представляются </w:t>
      </w:r>
      <w:r w:rsidRPr="0008426A">
        <w:rPr>
          <w:b/>
          <w:sz w:val="24"/>
          <w:szCs w:val="24"/>
        </w:rPr>
        <w:t>до 3</w:t>
      </w:r>
      <w:r>
        <w:rPr>
          <w:b/>
          <w:sz w:val="24"/>
          <w:szCs w:val="24"/>
        </w:rPr>
        <w:t>1</w:t>
      </w:r>
      <w:r w:rsidRPr="0052231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октябр</w:t>
      </w:r>
      <w:r w:rsidRPr="0008426A">
        <w:rPr>
          <w:b/>
          <w:sz w:val="24"/>
          <w:szCs w:val="24"/>
        </w:rPr>
        <w:t>я 20</w:t>
      </w:r>
      <w:r w:rsidRPr="00B6520D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2</w:t>
      </w:r>
      <w:r w:rsidRPr="002A19E4">
        <w:rPr>
          <w:b/>
          <w:sz w:val="24"/>
          <w:szCs w:val="24"/>
        </w:rPr>
        <w:t xml:space="preserve"> года</w:t>
      </w:r>
      <w:r w:rsidRPr="002A19E4">
        <w:rPr>
          <w:sz w:val="24"/>
          <w:szCs w:val="24"/>
        </w:rPr>
        <w:t xml:space="preserve"> в управление экологии и природных ресурсов Липецкой области в электронном виде </w:t>
      </w:r>
      <w:r w:rsidRPr="00543D74">
        <w:rPr>
          <w:b/>
          <w:sz w:val="24"/>
          <w:szCs w:val="24"/>
        </w:rPr>
        <w:t xml:space="preserve">на </w:t>
      </w:r>
      <w:proofErr w:type="gramStart"/>
      <w:r w:rsidRPr="00543D74">
        <w:rPr>
          <w:b/>
          <w:sz w:val="24"/>
          <w:szCs w:val="24"/>
        </w:rPr>
        <w:t>е</w:t>
      </w:r>
      <w:proofErr w:type="gramEnd"/>
      <w:r w:rsidRPr="00543D74">
        <w:rPr>
          <w:b/>
          <w:sz w:val="24"/>
          <w:szCs w:val="24"/>
        </w:rPr>
        <w:t>-</w:t>
      </w:r>
      <w:r w:rsidRPr="00543D74">
        <w:rPr>
          <w:b/>
          <w:sz w:val="24"/>
          <w:szCs w:val="24"/>
          <w:lang w:val="en-US"/>
        </w:rPr>
        <w:t>mail</w:t>
      </w:r>
      <w:r w:rsidRPr="00543D74">
        <w:rPr>
          <w:b/>
          <w:sz w:val="24"/>
          <w:szCs w:val="24"/>
        </w:rPr>
        <w:t xml:space="preserve">: </w:t>
      </w:r>
      <w:proofErr w:type="spellStart"/>
      <w:r>
        <w:rPr>
          <w:b/>
          <w:sz w:val="24"/>
          <w:szCs w:val="24"/>
          <w:lang w:val="en-US"/>
        </w:rPr>
        <w:t>tsvetaeva</w:t>
      </w:r>
      <w:proofErr w:type="spellEnd"/>
      <w:r>
        <w:rPr>
          <w:b/>
          <w:sz w:val="24"/>
          <w:szCs w:val="24"/>
        </w:rPr>
        <w:t>АА</w:t>
      </w:r>
      <w:r w:rsidRPr="00B763B8">
        <w:rPr>
          <w:b/>
          <w:sz w:val="24"/>
          <w:szCs w:val="24"/>
        </w:rPr>
        <w:t>@</w:t>
      </w:r>
      <w:proofErr w:type="spellStart"/>
      <w:r>
        <w:rPr>
          <w:b/>
          <w:sz w:val="24"/>
          <w:szCs w:val="24"/>
          <w:lang w:val="en-US"/>
        </w:rPr>
        <w:t>admlr</w:t>
      </w:r>
      <w:proofErr w:type="spellEnd"/>
      <w:r w:rsidRPr="00841F33">
        <w:rPr>
          <w:b/>
          <w:sz w:val="24"/>
          <w:szCs w:val="24"/>
        </w:rPr>
        <w:t>.</w:t>
      </w:r>
      <w:proofErr w:type="spellStart"/>
      <w:r>
        <w:rPr>
          <w:b/>
          <w:sz w:val="24"/>
          <w:szCs w:val="24"/>
          <w:lang w:val="en-US"/>
        </w:rPr>
        <w:t>lipetsk</w:t>
      </w:r>
      <w:proofErr w:type="spellEnd"/>
      <w:r w:rsidRPr="00841F33">
        <w:rPr>
          <w:b/>
          <w:sz w:val="24"/>
          <w:szCs w:val="24"/>
        </w:rPr>
        <w:t>.</w:t>
      </w:r>
      <w:proofErr w:type="spellStart"/>
      <w:r>
        <w:rPr>
          <w:b/>
          <w:sz w:val="24"/>
          <w:szCs w:val="24"/>
          <w:lang w:val="en-US"/>
        </w:rPr>
        <w:t>ru</w:t>
      </w:r>
      <w:proofErr w:type="spellEnd"/>
      <w:r>
        <w:rPr>
          <w:b/>
          <w:sz w:val="24"/>
          <w:szCs w:val="24"/>
        </w:rPr>
        <w:t xml:space="preserve"> </w:t>
      </w:r>
      <w:r w:rsidRPr="00543D74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 xml:space="preserve">подробности можно уточнить по </w:t>
      </w:r>
      <w:r w:rsidRPr="00543D74">
        <w:rPr>
          <w:b/>
          <w:sz w:val="24"/>
          <w:szCs w:val="24"/>
        </w:rPr>
        <w:t>тел. 8 (4742) 27-42-44).</w:t>
      </w:r>
      <w:r w:rsidRPr="002A19E4">
        <w:rPr>
          <w:b/>
          <w:sz w:val="24"/>
          <w:szCs w:val="24"/>
        </w:rPr>
        <w:t xml:space="preserve"> </w:t>
      </w:r>
    </w:p>
    <w:p w:rsidR="003E1E68" w:rsidRDefault="003E1E68">
      <w:bookmarkStart w:id="0" w:name="_GoBack"/>
      <w:bookmarkEnd w:id="0"/>
    </w:p>
    <w:sectPr w:rsidR="003E1E68" w:rsidSect="002A59E8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F39EC"/>
    <w:multiLevelType w:val="multilevel"/>
    <w:tmpl w:val="92820E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2E0"/>
    <w:rsid w:val="002A59E8"/>
    <w:rsid w:val="003E1E68"/>
    <w:rsid w:val="00AD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2E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12E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2E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12E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2022-03-14T08:58:00Z</dcterms:created>
  <dcterms:modified xsi:type="dcterms:W3CDTF">2022-03-14T09:05:00Z</dcterms:modified>
</cp:coreProperties>
</file>